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9" w:lineRule="auto" w:before="229"/>
        <w:ind w:left="3467" w:right="1920" w:hanging="51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615695</wp:posOffset>
            </wp:positionH>
            <wp:positionV relativeFrom="paragraph">
              <wp:posOffset>3556</wp:posOffset>
            </wp:positionV>
            <wp:extent cx="1065276" cy="9281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Woodland</w:t>
      </w:r>
      <w:r>
        <w:rPr>
          <w:spacing w:val="-30"/>
        </w:rPr>
        <w:t> </w:t>
      </w:r>
      <w:r>
        <w:rPr/>
        <w:t>Elementary</w:t>
      </w:r>
      <w:r>
        <w:rPr>
          <w:spacing w:val="-30"/>
        </w:rPr>
        <w:t> </w:t>
      </w:r>
      <w:r>
        <w:rPr/>
        <w:t>School Third Grade Supply List</w:t>
      </w:r>
    </w:p>
    <w:p>
      <w:pPr>
        <w:pStyle w:val="BodyText"/>
        <w:spacing w:before="77" w:after="1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2853"/>
        <w:gridCol w:w="2853"/>
        <w:gridCol w:w="2853"/>
      </w:tblGrid>
      <w:tr>
        <w:trPr>
          <w:trHeight w:val="2632" w:hRule="atLeast"/>
        </w:trPr>
        <w:tc>
          <w:tcPr>
            <w:tcW w:w="2853" w:type="dxa"/>
          </w:tcPr>
          <w:p>
            <w:pPr>
              <w:pStyle w:val="TableParagraph"/>
              <w:spacing w:line="249" w:lineRule="auto" w:before="72"/>
              <w:ind w:left="228" w:firstLine="612"/>
              <w:rPr>
                <w:sz w:val="28"/>
              </w:rPr>
            </w:pPr>
            <w:r>
              <w:rPr>
                <w:sz w:val="28"/>
              </w:rPr>
              <w:t>4 Packs of Presharpened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Pencils</w:t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left="10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1480" cy="1097279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before="72"/>
              <w:ind w:left="155" w:right="1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Glue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Sticks</w:t>
            </w: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1708" cy="1280159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8" cy="128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2"/>
              <w:ind w:left="964" w:hanging="36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Pair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Child </w:t>
            </w:r>
            <w:r>
              <w:rPr>
                <w:spacing w:val="-2"/>
                <w:sz w:val="28"/>
              </w:rPr>
              <w:t>Scissors</w:t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left="10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2475" cy="1097279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75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2"/>
              <w:ind w:left="611" w:hanging="12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Chisel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Tip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Dry Erase Markers</w:t>
            </w:r>
          </w:p>
          <w:p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9055" cy="118872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475" w:hRule="atLeast"/>
        </w:trPr>
        <w:tc>
          <w:tcPr>
            <w:tcW w:w="2853" w:type="dxa"/>
          </w:tcPr>
          <w:p>
            <w:pPr>
              <w:pStyle w:val="TableParagraph"/>
              <w:spacing w:line="249" w:lineRule="auto" w:before="72"/>
              <w:ind w:left="957" w:hanging="70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Fine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Tip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Dry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Erase </w:t>
            </w:r>
            <w:r>
              <w:rPr>
                <w:spacing w:val="-2"/>
                <w:sz w:val="28"/>
              </w:rPr>
              <w:t>Markers</w:t>
            </w: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5060" cy="94011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60" cy="94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before="72"/>
              <w:ind w:left="155" w:right="1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Thin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Highlighters</w:t>
            </w:r>
          </w:p>
          <w:p>
            <w:pPr>
              <w:pStyle w:val="TableParagraph"/>
              <w:ind w:left="9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2602" cy="128016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02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before="72"/>
              <w:ind w:left="36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Boxes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Tissues</w:t>
            </w: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4699" cy="1239012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99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2"/>
              <w:ind w:left="959" w:hanging="69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Boxes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Count </w:t>
            </w:r>
            <w:r>
              <w:rPr>
                <w:spacing w:val="-2"/>
                <w:sz w:val="28"/>
              </w:rPr>
              <w:t>Crayons</w:t>
            </w:r>
          </w:p>
          <w:p>
            <w:pPr>
              <w:pStyle w:val="TableParagraph"/>
              <w:ind w:left="9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0418" cy="1051560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18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32" w:hRule="atLeast"/>
        </w:trPr>
        <w:tc>
          <w:tcPr>
            <w:tcW w:w="2853" w:type="dxa"/>
          </w:tcPr>
          <w:p>
            <w:pPr>
              <w:pStyle w:val="TableParagraph"/>
              <w:spacing w:before="73"/>
              <w:ind w:left="155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Folders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Prongs</w:t>
            </w:r>
          </w:p>
          <w:p>
            <w:pPr>
              <w:pStyle w:val="TableParagraph"/>
              <w:spacing w:line="249" w:lineRule="auto" w:before="12"/>
              <w:ind w:left="172" w:right="154" w:firstLine="3"/>
              <w:jc w:val="center"/>
              <w:rPr>
                <w:sz w:val="22"/>
              </w:rPr>
            </w:pPr>
            <w:r>
              <w:rPr>
                <w:sz w:val="22"/>
              </w:rPr>
              <w:t>1 of Each Color: Red, Yellow,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Green,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Purple,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Blue</w:t>
            </w:r>
          </w:p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ind w:left="6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1404" cy="813815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04" cy="8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2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70-Sheet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z w:val="24"/>
              </w:rPr>
              <w:t>d </w:t>
            </w:r>
            <w:r>
              <w:rPr>
                <w:spacing w:val="-2"/>
                <w:sz w:val="24"/>
              </w:rPr>
              <w:t>Notebooks</w:t>
            </w:r>
          </w:p>
          <w:p>
            <w:pPr>
              <w:pStyle w:val="TableParagraph"/>
              <w:spacing w:line="249" w:lineRule="auto" w:before="1"/>
              <w:ind w:left="155" w:right="13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Color: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Red, Yellow, Green, Blue</w:t>
            </w:r>
          </w:p>
          <w:p>
            <w:pPr>
              <w:pStyle w:val="TableParagraph"/>
              <w:ind w:left="9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5503" cy="68122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03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3"/>
              <w:ind w:left="1019" w:hanging="7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Pack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Colored </w:t>
            </w:r>
            <w:r>
              <w:rPr>
                <w:spacing w:val="-2"/>
                <w:sz w:val="28"/>
              </w:rPr>
              <w:t>Pencils</w:t>
            </w: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1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5962" cy="864108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62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3"/>
              <w:ind w:left="746" w:hanging="35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Box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Any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Size Ziploc Bags</w:t>
            </w:r>
          </w:p>
          <w:p>
            <w:pPr>
              <w:pStyle w:val="TableParagraph"/>
              <w:spacing w:before="63" w:after="1"/>
              <w:rPr>
                <w:sz w:val="20"/>
              </w:rPr>
            </w:pPr>
          </w:p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38809" cy="666369"/>
                  <wp:effectExtent l="0" t="0" r="0" b="0"/>
                  <wp:docPr id="13" name="Image 13">
                    <a:hlinkClick r:id="rId17"/>
                  </wp:docPr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809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5"/>
              <w:rPr>
                <w:sz w:val="20"/>
              </w:rPr>
            </w:pPr>
          </w:p>
        </w:tc>
      </w:tr>
      <w:tr>
        <w:trPr>
          <w:trHeight w:val="2476" w:hRule="atLeast"/>
        </w:trPr>
        <w:tc>
          <w:tcPr>
            <w:tcW w:w="2853" w:type="dxa"/>
          </w:tcPr>
          <w:p>
            <w:pPr>
              <w:pStyle w:val="TableParagraph"/>
              <w:spacing w:line="249" w:lineRule="auto" w:before="73"/>
              <w:ind w:left="664" w:hanging="45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Pair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Headphones (No Earbuds)</w:t>
            </w:r>
          </w:p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9243" cy="1038225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43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3"/>
              <w:ind w:left="1073" w:hanging="77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Packs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Cleaning </w:t>
            </w:r>
            <w:r>
              <w:rPr>
                <w:spacing w:val="-2"/>
                <w:sz w:val="28"/>
              </w:rPr>
              <w:t>Wipes</w:t>
            </w: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10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2349" cy="96926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9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3"/>
              <w:ind w:left="841" w:hanging="14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Pencil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Box </w:t>
            </w:r>
            <w:r>
              <w:rPr>
                <w:spacing w:val="-2"/>
                <w:sz w:val="28"/>
              </w:rPr>
              <w:t>(Optional)</w:t>
            </w: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4660" cy="812292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60" cy="81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50"/>
              <w:rPr>
                <w:sz w:val="20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73"/>
              <w:ind w:left="1099" w:hanging="64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Packs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Stick</w:t>
            </w:r>
            <w:r>
              <w:rPr>
                <w:sz w:val="28"/>
              </w:rPr>
              <w:t>y </w:t>
            </w:r>
            <w:r>
              <w:rPr>
                <w:spacing w:val="-2"/>
                <w:sz w:val="28"/>
              </w:rPr>
              <w:t>Notes</w:t>
            </w:r>
          </w:p>
          <w:p>
            <w:pPr>
              <w:pStyle w:val="TableParagraph"/>
              <w:ind w:left="8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1904" cy="1028700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04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266"/>
        <w:ind w:left="1" w:right="0" w:firstLine="0"/>
        <w:jc w:val="center"/>
        <w:rPr>
          <w:b/>
          <w:sz w:val="36"/>
        </w:rPr>
      </w:pPr>
      <w:r>
        <w:rPr>
          <w:b/>
          <w:sz w:val="36"/>
          <w:u w:val="single"/>
        </w:rPr>
        <w:t>Wish</w:t>
      </w:r>
      <w:r>
        <w:rPr>
          <w:b/>
          <w:spacing w:val="-5"/>
          <w:sz w:val="36"/>
          <w:u w:val="single"/>
        </w:rPr>
        <w:t> </w:t>
      </w:r>
      <w:r>
        <w:rPr>
          <w:b/>
          <w:sz w:val="36"/>
          <w:u w:val="single"/>
        </w:rPr>
        <w:t>List</w:t>
      </w:r>
      <w:r>
        <w:rPr>
          <w:b/>
          <w:spacing w:val="-4"/>
          <w:sz w:val="36"/>
          <w:u w:val="single"/>
        </w:rPr>
        <w:t> </w:t>
      </w:r>
      <w:r>
        <w:rPr>
          <w:b/>
          <w:spacing w:val="-2"/>
          <w:sz w:val="36"/>
          <w:u w:val="single"/>
        </w:rPr>
        <w:t>Items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2730"/>
        <w:gridCol w:w="2730"/>
      </w:tblGrid>
      <w:tr>
        <w:trPr>
          <w:trHeight w:val="2476" w:hRule="atLeast"/>
        </w:trPr>
        <w:tc>
          <w:tcPr>
            <w:tcW w:w="2730" w:type="dxa"/>
          </w:tcPr>
          <w:p>
            <w:pPr>
              <w:pStyle w:val="TableParagraph"/>
              <w:spacing w:before="73"/>
              <w:ind w:left="219"/>
              <w:rPr>
                <w:sz w:val="28"/>
              </w:rPr>
            </w:pPr>
            <w:r>
              <w:rPr>
                <w:sz w:val="28"/>
              </w:rPr>
              <w:t>Colored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Copy </w:t>
            </w:r>
            <w:r>
              <w:rPr>
                <w:spacing w:val="-2"/>
                <w:sz w:val="28"/>
              </w:rPr>
              <w:t>Paper</w:t>
            </w: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ind w:left="7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3684" cy="1014984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684" cy="101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0" w:type="dxa"/>
          </w:tcPr>
          <w:p>
            <w:pPr>
              <w:pStyle w:val="TableParagraph"/>
              <w:spacing w:before="73"/>
              <w:ind w:left="558"/>
              <w:rPr>
                <w:sz w:val="28"/>
              </w:rPr>
            </w:pPr>
            <w:r>
              <w:rPr>
                <w:sz w:val="28"/>
              </w:rPr>
              <w:t>Magic</w:t>
            </w:r>
            <w:r>
              <w:rPr>
                <w:spacing w:val="-2"/>
                <w:sz w:val="28"/>
              </w:rPr>
              <w:t> Erasers</w:t>
            </w: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ind w:left="7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6677" cy="1001268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77" cy="10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0" w:type="dxa"/>
          </w:tcPr>
          <w:p>
            <w:pPr>
              <w:pStyle w:val="TableParagraph"/>
              <w:spacing w:before="73"/>
              <w:ind w:left="610"/>
              <w:rPr>
                <w:sz w:val="28"/>
              </w:rPr>
            </w:pPr>
            <w:r>
              <w:rPr>
                <w:sz w:val="28"/>
              </w:rPr>
              <w:t>Paper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Towels</w:t>
            </w: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9814" cy="1001268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14" cy="10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type w:val="continuous"/>
      <w:pgSz w:w="12240" w:h="15840"/>
      <w:pgMar w:top="10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s://www.amazon.com/Ziploc-Slider-Freezer-Disposable-Storage/dp/B00J0419NO/ref%3Dsr_1_24?crid=J05F3WBWEVDG&amp;dib=eyJ2IjoiMSJ9.7PwIz2SLPljNs3CUNy9f3So_Z-qfRLkanAKIvUyPDKaDyXDlNWuhjxlXkqjKM5nvf5WyFD3GN_mTIF6TyatpsZ8_a2KwILegOWIN7PxwY254Tzu1WWyS6NsUUodwDe7afh9d8TE9LkzFldfgh5BRW8r_1KD4cxbAbEfdDOT2YpQEYLek3IPhAXt2hToDGDn3Vl2YjAJfl7BK74rGOxrLLLUHDVhgLVR4G5F2Sn69t-YPGbzuRd1eLHYSLCqzaMru9j-pB_YdPDWzzcLx4y-KWz6Ftw-85rtMcjIQvUqOiAQ.RzPtuwPv8uHi5BOYEHGDTLqw5FkGyRrp_3Mx5OdnW0M&amp;dib_tag=se&amp;keywords=Ziploc%2Bbags&amp;qid=1716747604&amp;rdc=1&amp;sprefix=ziploc%2Bbags%2Caps%2C116&amp;sr=8-24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2024-06-18T12:46:48Z</dcterms:created>
  <dcterms:modified xsi:type="dcterms:W3CDTF">2024-06-18T12:46:48Z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